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48D8" w14:textId="51E65F8C" w:rsidR="00CC215A" w:rsidRDefault="003A46D4" w:rsidP="002976AB">
      <w:pPr>
        <w:jc w:val="center"/>
      </w:pPr>
      <w:r w:rsidRPr="003A46D4">
        <w:rPr>
          <w:rFonts w:ascii="Arial" w:eastAsia="Calibri" w:hAnsi="Arial" w:cs="Arial"/>
          <w:b/>
          <w:noProof/>
          <w:color w:val="4A442A"/>
          <w:sz w:val="24"/>
          <w:szCs w:val="24"/>
          <w:lang w:eastAsia="en-GB"/>
        </w:rPr>
        <w:drawing>
          <wp:inline distT="0" distB="0" distL="0" distR="0" wp14:anchorId="1BC512EB" wp14:editId="727371EC">
            <wp:extent cx="409702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1E497" w14:textId="1C8E022C" w:rsidR="00527101" w:rsidRDefault="00527101" w:rsidP="00527101">
      <w:pPr>
        <w:spacing w:after="0" w:line="240" w:lineRule="auto"/>
        <w:jc w:val="center"/>
        <w:rPr>
          <w:rFonts w:ascii="Arial" w:eastAsia="Calibri" w:hAnsi="Arial" w:cs="Arial"/>
          <w:b/>
          <w:bCs/>
          <w:sz w:val="44"/>
          <w:szCs w:val="44"/>
        </w:rPr>
      </w:pPr>
    </w:p>
    <w:p w14:paraId="0EF60431" w14:textId="77777777" w:rsidR="008F13AC" w:rsidRDefault="008F13AC" w:rsidP="00527101">
      <w:pPr>
        <w:spacing w:after="0" w:line="240" w:lineRule="auto"/>
        <w:jc w:val="center"/>
        <w:rPr>
          <w:rFonts w:ascii="Arial" w:eastAsia="Calibri" w:hAnsi="Arial" w:cs="Arial"/>
          <w:b/>
          <w:bCs/>
          <w:sz w:val="44"/>
          <w:szCs w:val="44"/>
        </w:rPr>
      </w:pPr>
    </w:p>
    <w:p w14:paraId="098F2BE5" w14:textId="7D3A8112" w:rsidR="008F13AC" w:rsidRPr="008F13AC" w:rsidRDefault="008F13AC" w:rsidP="008F13AC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8F13AC">
        <w:rPr>
          <w:rFonts w:ascii="Arial" w:hAnsi="Arial" w:cs="Arial"/>
          <w:b/>
          <w:color w:val="000000" w:themeColor="text1"/>
          <w:sz w:val="56"/>
          <w:szCs w:val="56"/>
        </w:rPr>
        <w:t xml:space="preserve">Summary </w:t>
      </w:r>
      <w:r>
        <w:rPr>
          <w:rFonts w:ascii="Arial" w:hAnsi="Arial" w:cs="Arial"/>
          <w:b/>
          <w:color w:val="000000" w:themeColor="text1"/>
          <w:sz w:val="56"/>
          <w:szCs w:val="56"/>
        </w:rPr>
        <w:t>R</w:t>
      </w:r>
      <w:r w:rsidRPr="008F13AC">
        <w:rPr>
          <w:rFonts w:ascii="Arial" w:hAnsi="Arial" w:cs="Arial"/>
          <w:b/>
          <w:color w:val="000000" w:themeColor="text1"/>
          <w:sz w:val="56"/>
          <w:szCs w:val="56"/>
        </w:rPr>
        <w:t xml:space="preserve">eport </w:t>
      </w:r>
    </w:p>
    <w:p w14:paraId="3EC9CAFE" w14:textId="77777777" w:rsidR="008F13AC" w:rsidRDefault="008F13AC" w:rsidP="00527101">
      <w:pPr>
        <w:spacing w:after="0" w:line="240" w:lineRule="auto"/>
        <w:jc w:val="center"/>
        <w:rPr>
          <w:rFonts w:ascii="Arial" w:eastAsia="Calibri" w:hAnsi="Arial" w:cs="Arial"/>
          <w:b/>
          <w:bCs/>
          <w:sz w:val="44"/>
          <w:szCs w:val="44"/>
        </w:rPr>
      </w:pPr>
    </w:p>
    <w:p w14:paraId="6E4C9CC7" w14:textId="12FA3E70" w:rsidR="00BA6DCC" w:rsidRDefault="00BA6DCC" w:rsidP="00BA6DCC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43145">
        <w:rPr>
          <w:rFonts w:ascii="Arial" w:hAnsi="Arial" w:cs="Arial"/>
          <w:b/>
          <w:bCs/>
          <w:sz w:val="44"/>
          <w:szCs w:val="44"/>
        </w:rPr>
        <w:t>Karen’s Care Agency</w:t>
      </w:r>
      <w:r>
        <w:rPr>
          <w:rFonts w:ascii="Arial" w:hAnsi="Arial" w:cs="Arial"/>
          <w:b/>
          <w:bCs/>
          <w:sz w:val="44"/>
          <w:szCs w:val="44"/>
        </w:rPr>
        <w:t xml:space="preserve"> Ltd</w:t>
      </w:r>
    </w:p>
    <w:p w14:paraId="40EA0EF8" w14:textId="77777777" w:rsidR="00BA6DCC" w:rsidRPr="00E43145" w:rsidRDefault="00BA6DCC" w:rsidP="00BA6DCC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67E5FD7" w14:textId="77777777" w:rsidR="007D0F69" w:rsidRPr="002F1F2B" w:rsidRDefault="007D0F69" w:rsidP="007D0F6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Home Care </w:t>
      </w:r>
      <w:r w:rsidRPr="002F1F2B">
        <w:rPr>
          <w:rFonts w:ascii="Arial" w:hAnsi="Arial" w:cs="Arial"/>
          <w:b/>
          <w:bCs/>
          <w:sz w:val="44"/>
          <w:szCs w:val="44"/>
        </w:rPr>
        <w:t xml:space="preserve">Service </w:t>
      </w:r>
    </w:p>
    <w:p w14:paraId="792FA6D9" w14:textId="77777777" w:rsidR="007D0F69" w:rsidRDefault="007D0F69" w:rsidP="007D0F6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420DAAE" w14:textId="77777777" w:rsidR="007D0F69" w:rsidRPr="00E43145" w:rsidRDefault="007D0F69" w:rsidP="007D0F6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43145">
        <w:rPr>
          <w:rFonts w:ascii="Arial" w:hAnsi="Arial" w:cs="Arial"/>
          <w:b/>
          <w:bCs/>
          <w:sz w:val="44"/>
          <w:szCs w:val="44"/>
        </w:rPr>
        <w:t>Commercial Building</w:t>
      </w:r>
    </w:p>
    <w:p w14:paraId="6B7204D3" w14:textId="77777777" w:rsidR="007D0F69" w:rsidRPr="00E43145" w:rsidRDefault="007D0F69" w:rsidP="007D0F6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43145">
        <w:rPr>
          <w:rFonts w:ascii="Arial" w:hAnsi="Arial" w:cs="Arial"/>
          <w:b/>
          <w:bCs/>
          <w:sz w:val="44"/>
          <w:szCs w:val="44"/>
        </w:rPr>
        <w:t>Office 1</w:t>
      </w:r>
    </w:p>
    <w:p w14:paraId="102FF4A9" w14:textId="77777777" w:rsidR="007D0F69" w:rsidRPr="00E43145" w:rsidRDefault="007D0F69" w:rsidP="007D0F6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43145">
        <w:rPr>
          <w:rFonts w:ascii="Arial" w:hAnsi="Arial" w:cs="Arial"/>
          <w:b/>
          <w:bCs/>
          <w:sz w:val="44"/>
          <w:szCs w:val="44"/>
        </w:rPr>
        <w:t>Beaumont Business Park</w:t>
      </w:r>
    </w:p>
    <w:p w14:paraId="1AC9C15A" w14:textId="77777777" w:rsidR="007D0F69" w:rsidRPr="00E43145" w:rsidRDefault="007D0F69" w:rsidP="007D0F6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43145">
        <w:rPr>
          <w:rFonts w:ascii="Arial" w:hAnsi="Arial" w:cs="Arial"/>
          <w:b/>
          <w:bCs/>
          <w:sz w:val="44"/>
          <w:szCs w:val="44"/>
        </w:rPr>
        <w:t xml:space="preserve">Rue de </w:t>
      </w:r>
      <w:proofErr w:type="spellStart"/>
      <w:proofErr w:type="gramStart"/>
      <w:r w:rsidRPr="00E43145">
        <w:rPr>
          <w:rFonts w:ascii="Arial" w:hAnsi="Arial" w:cs="Arial"/>
          <w:b/>
          <w:bCs/>
          <w:sz w:val="44"/>
          <w:szCs w:val="44"/>
        </w:rPr>
        <w:t>Craslin</w:t>
      </w:r>
      <w:proofErr w:type="spellEnd"/>
      <w:proofErr w:type="gramEnd"/>
    </w:p>
    <w:p w14:paraId="490B57E3" w14:textId="77777777" w:rsidR="007D0F69" w:rsidRPr="00E43145" w:rsidRDefault="007D0F69" w:rsidP="007D0F6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43145">
        <w:rPr>
          <w:rFonts w:ascii="Arial" w:hAnsi="Arial" w:cs="Arial"/>
          <w:b/>
          <w:bCs/>
          <w:sz w:val="44"/>
          <w:szCs w:val="44"/>
        </w:rPr>
        <w:t>St Peter</w:t>
      </w:r>
    </w:p>
    <w:p w14:paraId="53377029" w14:textId="77777777" w:rsidR="007D0F69" w:rsidRDefault="007D0F69" w:rsidP="007D0F6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highlight w:val="green"/>
        </w:rPr>
      </w:pPr>
      <w:r w:rsidRPr="00E43145">
        <w:rPr>
          <w:rFonts w:ascii="Arial" w:hAnsi="Arial" w:cs="Arial"/>
          <w:b/>
          <w:bCs/>
          <w:sz w:val="44"/>
          <w:szCs w:val="44"/>
        </w:rPr>
        <w:t>JE3 7BU</w:t>
      </w:r>
    </w:p>
    <w:p w14:paraId="10D6C6CA" w14:textId="77777777" w:rsidR="007D0F69" w:rsidRDefault="007D0F69" w:rsidP="007D0F6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A94EA75" w14:textId="77777777" w:rsidR="007D0F69" w:rsidRDefault="007D0F69" w:rsidP="007D0F6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43145">
        <w:rPr>
          <w:rFonts w:ascii="Arial" w:hAnsi="Arial" w:cs="Arial"/>
          <w:b/>
          <w:bCs/>
          <w:sz w:val="44"/>
          <w:szCs w:val="44"/>
        </w:rPr>
        <w:t>Date of inspection</w:t>
      </w:r>
    </w:p>
    <w:p w14:paraId="5DF35162" w14:textId="77777777" w:rsidR="007D0F69" w:rsidRPr="00A02854" w:rsidRDefault="007D0F69" w:rsidP="007D0F6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9 November 2023</w:t>
      </w:r>
    </w:p>
    <w:p w14:paraId="1EDE70D2" w14:textId="0F0B73BE" w:rsidR="008F13AC" w:rsidRDefault="008F13A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A8A7D7"/>
        <w:tblLook w:val="04A0" w:firstRow="1" w:lastRow="0" w:firstColumn="1" w:lastColumn="0" w:noHBand="0" w:noVBand="1"/>
      </w:tblPr>
      <w:tblGrid>
        <w:gridCol w:w="8960"/>
      </w:tblGrid>
      <w:tr w:rsidR="003A46D4" w:rsidRPr="003A46D4" w14:paraId="4B80BB24" w14:textId="77777777" w:rsidTr="00B5054E">
        <w:trPr>
          <w:trHeight w:val="522"/>
        </w:trPr>
        <w:tc>
          <w:tcPr>
            <w:tcW w:w="8960" w:type="dxa"/>
            <w:shd w:val="clear" w:color="auto" w:fill="DBA3C8"/>
          </w:tcPr>
          <w:p w14:paraId="0E32BCC6" w14:textId="4045FB4C" w:rsidR="003A46D4" w:rsidRPr="003A46D4" w:rsidRDefault="003A46D4" w:rsidP="002976AB">
            <w:pPr>
              <w:rPr>
                <w:rFonts w:ascii="Arial" w:eastAsia="Calibri" w:hAnsi="Arial" w:cs="Arial"/>
                <w:b/>
                <w:color w:val="FF66CC"/>
                <w:sz w:val="28"/>
                <w:szCs w:val="28"/>
              </w:rPr>
            </w:pPr>
            <w:r w:rsidRPr="003A46D4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SUMMARY OF INSPECTION FINDINGS</w:t>
            </w:r>
          </w:p>
        </w:tc>
      </w:tr>
    </w:tbl>
    <w:p w14:paraId="24982B4C" w14:textId="77777777" w:rsidR="003A46D4" w:rsidRPr="003A46D4" w:rsidRDefault="003A46D4" w:rsidP="003A46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749FF7" w14:textId="77777777" w:rsidR="00272D4D" w:rsidRDefault="002976AB" w:rsidP="00272D4D">
      <w:pPr>
        <w:spacing w:after="0" w:line="360" w:lineRule="auto"/>
        <w:rPr>
          <w:rFonts w:ascii="Arial" w:hAnsi="Arial"/>
          <w:iCs/>
          <w:sz w:val="24"/>
          <w:szCs w:val="24"/>
        </w:rPr>
      </w:pPr>
      <w:r w:rsidRPr="00701CF8">
        <w:rPr>
          <w:rFonts w:ascii="Arial" w:hAnsi="Arial"/>
          <w:iCs/>
          <w:sz w:val="24"/>
          <w:szCs w:val="24"/>
        </w:rPr>
        <w:t xml:space="preserve">The following is a summary of what we found during this inspection. </w:t>
      </w:r>
      <w:r>
        <w:rPr>
          <w:rFonts w:ascii="Arial" w:hAnsi="Arial"/>
          <w:iCs/>
          <w:sz w:val="24"/>
          <w:szCs w:val="24"/>
        </w:rPr>
        <w:t xml:space="preserve"> </w:t>
      </w:r>
      <w:r w:rsidRPr="00701CF8">
        <w:rPr>
          <w:rFonts w:ascii="Arial" w:hAnsi="Arial"/>
          <w:iCs/>
          <w:sz w:val="24"/>
          <w:szCs w:val="24"/>
        </w:rPr>
        <w:t xml:space="preserve">Further information about our findings is contained </w:t>
      </w:r>
      <w:r>
        <w:rPr>
          <w:rFonts w:ascii="Arial" w:hAnsi="Arial"/>
          <w:iCs/>
          <w:sz w:val="24"/>
          <w:szCs w:val="24"/>
        </w:rPr>
        <w:t>in the main body of this report.</w:t>
      </w:r>
      <w:r w:rsidR="00272D4D">
        <w:rPr>
          <w:rFonts w:ascii="Arial" w:hAnsi="Arial"/>
          <w:iCs/>
          <w:sz w:val="24"/>
          <w:szCs w:val="24"/>
        </w:rPr>
        <w:t xml:space="preserve"> </w:t>
      </w:r>
    </w:p>
    <w:p w14:paraId="11C03838" w14:textId="77777777" w:rsidR="00272D4D" w:rsidRDefault="00272D4D" w:rsidP="00272D4D">
      <w:pPr>
        <w:spacing w:after="0" w:line="360" w:lineRule="auto"/>
        <w:rPr>
          <w:rFonts w:ascii="Arial" w:hAnsi="Arial"/>
          <w:iCs/>
          <w:sz w:val="24"/>
          <w:szCs w:val="24"/>
        </w:rPr>
      </w:pPr>
    </w:p>
    <w:p w14:paraId="70689FA2" w14:textId="77777777" w:rsidR="00FC7BD7" w:rsidRPr="008070CB" w:rsidRDefault="00FC7BD7" w:rsidP="00FC7BD7">
      <w:pPr>
        <w:spacing w:after="0" w:line="360" w:lineRule="auto"/>
        <w:rPr>
          <w:rFonts w:ascii="Arial" w:hAnsi="Arial"/>
          <w:iCs/>
          <w:sz w:val="24"/>
          <w:szCs w:val="24"/>
        </w:rPr>
      </w:pPr>
      <w:r w:rsidRPr="008070CB">
        <w:rPr>
          <w:rFonts w:ascii="Arial" w:hAnsi="Arial"/>
          <w:iCs/>
          <w:sz w:val="24"/>
          <w:szCs w:val="24"/>
        </w:rPr>
        <w:t>Feedback from care receivers and their representatives was consistently positive</w:t>
      </w:r>
      <w:r>
        <w:rPr>
          <w:rFonts w:ascii="Arial" w:hAnsi="Arial"/>
          <w:iCs/>
          <w:sz w:val="24"/>
          <w:szCs w:val="24"/>
        </w:rPr>
        <w:t xml:space="preserve">, </w:t>
      </w:r>
      <w:r w:rsidRPr="008070CB">
        <w:rPr>
          <w:rFonts w:ascii="Arial" w:hAnsi="Arial"/>
          <w:iCs/>
          <w:sz w:val="24"/>
          <w:szCs w:val="24"/>
        </w:rPr>
        <w:t>illustrating</w:t>
      </w:r>
      <w:r>
        <w:rPr>
          <w:rFonts w:ascii="Arial" w:hAnsi="Arial"/>
          <w:iCs/>
          <w:sz w:val="24"/>
          <w:szCs w:val="24"/>
        </w:rPr>
        <w:t xml:space="preserve"> </w:t>
      </w:r>
      <w:r w:rsidRPr="008070CB">
        <w:rPr>
          <w:rFonts w:ascii="Arial" w:hAnsi="Arial"/>
          <w:iCs/>
          <w:sz w:val="24"/>
          <w:szCs w:val="24"/>
        </w:rPr>
        <w:t xml:space="preserve">compassionate care delivery.  Professionals described the team as responsive and flexible, with a patient-centred approach to care.  </w:t>
      </w:r>
    </w:p>
    <w:p w14:paraId="78C0F080" w14:textId="77777777" w:rsidR="00FC7BD7" w:rsidRPr="008E2FB5" w:rsidRDefault="00FC7BD7" w:rsidP="00FC7BD7">
      <w:pPr>
        <w:spacing w:after="0" w:line="360" w:lineRule="auto"/>
        <w:rPr>
          <w:rFonts w:ascii="Arial" w:hAnsi="Arial"/>
          <w:iCs/>
          <w:sz w:val="18"/>
          <w:szCs w:val="18"/>
        </w:rPr>
      </w:pPr>
    </w:p>
    <w:p w14:paraId="1CD75903" w14:textId="77777777" w:rsidR="00FC7BD7" w:rsidRPr="008070CB" w:rsidRDefault="00FC7BD7" w:rsidP="00FC7BD7">
      <w:pPr>
        <w:spacing w:after="0" w:line="360" w:lineRule="auto"/>
        <w:rPr>
          <w:rFonts w:ascii="Arial" w:hAnsi="Arial"/>
          <w:iCs/>
          <w:sz w:val="24"/>
          <w:szCs w:val="24"/>
        </w:rPr>
      </w:pPr>
      <w:r w:rsidRPr="008070CB">
        <w:rPr>
          <w:rFonts w:ascii="Arial" w:hAnsi="Arial"/>
          <w:iCs/>
          <w:sz w:val="24"/>
          <w:szCs w:val="24"/>
        </w:rPr>
        <w:t>Care records were holistic.  Promoting choice for care receivers was a thread through all aspects of care, from initial assessments to care planning and delivery.</w:t>
      </w:r>
    </w:p>
    <w:p w14:paraId="0C7E7AF8" w14:textId="77777777" w:rsidR="00FC7BD7" w:rsidRPr="008E2FB5" w:rsidRDefault="00FC7BD7" w:rsidP="00FC7BD7">
      <w:pPr>
        <w:spacing w:after="0" w:line="360" w:lineRule="auto"/>
        <w:rPr>
          <w:rFonts w:ascii="Arial" w:hAnsi="Arial"/>
          <w:iCs/>
          <w:sz w:val="18"/>
          <w:szCs w:val="18"/>
        </w:rPr>
      </w:pPr>
    </w:p>
    <w:p w14:paraId="6B403C61" w14:textId="77777777" w:rsidR="00FC7BD7" w:rsidRPr="008070CB" w:rsidRDefault="00FC7BD7" w:rsidP="00FC7BD7">
      <w:pPr>
        <w:spacing w:after="0" w:line="360" w:lineRule="auto"/>
        <w:rPr>
          <w:rFonts w:ascii="Arial" w:hAnsi="Arial"/>
          <w:iCs/>
          <w:sz w:val="24"/>
          <w:szCs w:val="24"/>
        </w:rPr>
      </w:pPr>
      <w:r w:rsidRPr="008070CB">
        <w:rPr>
          <w:rFonts w:ascii="Arial" w:hAnsi="Arial"/>
          <w:iCs/>
          <w:sz w:val="24"/>
          <w:szCs w:val="24"/>
        </w:rPr>
        <w:t xml:space="preserve">The service is a well-managed organisation with a committed team.  Staff spoke positively about the Registered Manager, and there was evidence of a compassionate and supportive working culture.  </w:t>
      </w:r>
    </w:p>
    <w:p w14:paraId="1A594F99" w14:textId="77777777" w:rsidR="00FC7BD7" w:rsidRPr="008E2FB5" w:rsidRDefault="00FC7BD7" w:rsidP="00FC7BD7">
      <w:pPr>
        <w:spacing w:after="0" w:line="360" w:lineRule="auto"/>
        <w:rPr>
          <w:rFonts w:ascii="Arial" w:hAnsi="Arial"/>
          <w:iCs/>
          <w:sz w:val="18"/>
          <w:szCs w:val="18"/>
        </w:rPr>
      </w:pPr>
    </w:p>
    <w:p w14:paraId="6F4F6BE2" w14:textId="77777777" w:rsidR="00FC7BD7" w:rsidRPr="008070CB" w:rsidRDefault="00FC7BD7" w:rsidP="00FC7BD7">
      <w:pPr>
        <w:spacing w:after="0" w:line="360" w:lineRule="auto"/>
        <w:rPr>
          <w:rFonts w:ascii="Arial" w:hAnsi="Arial"/>
          <w:iCs/>
          <w:sz w:val="24"/>
          <w:szCs w:val="24"/>
        </w:rPr>
      </w:pPr>
      <w:r w:rsidRPr="008070CB">
        <w:rPr>
          <w:rFonts w:ascii="Arial" w:hAnsi="Arial"/>
          <w:iCs/>
          <w:sz w:val="24"/>
          <w:szCs w:val="24"/>
        </w:rPr>
        <w:t xml:space="preserve">Recruitment and induction appraisal processes were safe.  Staff had regular supervision and were appropriately trained.  There are clear lines of accountability and a system of escalation in place.    </w:t>
      </w:r>
    </w:p>
    <w:p w14:paraId="54EAABFF" w14:textId="77777777" w:rsidR="00FC7BD7" w:rsidRPr="008E2FB5" w:rsidRDefault="00FC7BD7" w:rsidP="00FC7BD7">
      <w:pPr>
        <w:spacing w:after="0" w:line="360" w:lineRule="auto"/>
        <w:rPr>
          <w:rFonts w:ascii="Arial" w:hAnsi="Arial"/>
          <w:iCs/>
          <w:sz w:val="18"/>
          <w:szCs w:val="18"/>
        </w:rPr>
      </w:pPr>
    </w:p>
    <w:p w14:paraId="49D528E2" w14:textId="77777777" w:rsidR="00FC7BD7" w:rsidRPr="008070CB" w:rsidRDefault="00FC7BD7" w:rsidP="00FC7BD7">
      <w:pPr>
        <w:spacing w:after="0" w:line="360" w:lineRule="auto"/>
        <w:rPr>
          <w:rFonts w:ascii="Arial" w:hAnsi="Arial"/>
          <w:iCs/>
          <w:sz w:val="24"/>
          <w:szCs w:val="24"/>
        </w:rPr>
      </w:pPr>
      <w:r w:rsidRPr="008070CB">
        <w:rPr>
          <w:rFonts w:ascii="Arial" w:hAnsi="Arial"/>
          <w:iCs/>
          <w:sz w:val="24"/>
          <w:szCs w:val="24"/>
        </w:rPr>
        <w:t xml:space="preserve">There was a comprehensive range of policies and procedures, </w:t>
      </w:r>
      <w:r>
        <w:rPr>
          <w:rFonts w:ascii="Arial" w:hAnsi="Arial"/>
          <w:iCs/>
          <w:sz w:val="24"/>
          <w:szCs w:val="24"/>
        </w:rPr>
        <w:t xml:space="preserve">which </w:t>
      </w:r>
      <w:r w:rsidRPr="008070CB">
        <w:rPr>
          <w:rFonts w:ascii="Arial" w:hAnsi="Arial"/>
          <w:iCs/>
          <w:sz w:val="24"/>
          <w:szCs w:val="24"/>
        </w:rPr>
        <w:t>promotes learning and understanding of what is required</w:t>
      </w:r>
      <w:r>
        <w:rPr>
          <w:rFonts w:ascii="Arial" w:hAnsi="Arial"/>
          <w:iCs/>
          <w:sz w:val="24"/>
          <w:szCs w:val="24"/>
        </w:rPr>
        <w:t xml:space="preserve"> for this service</w:t>
      </w:r>
      <w:r w:rsidRPr="008070CB">
        <w:rPr>
          <w:rFonts w:ascii="Arial" w:hAnsi="Arial"/>
          <w:iCs/>
          <w:sz w:val="24"/>
          <w:szCs w:val="24"/>
        </w:rPr>
        <w:t xml:space="preserve">.  Lone working, training, the services office space, and medication management were safe. </w:t>
      </w:r>
    </w:p>
    <w:p w14:paraId="4ABE7844" w14:textId="77777777" w:rsidR="00272D4D" w:rsidRPr="00272D4D" w:rsidRDefault="00272D4D" w:rsidP="00272D4D">
      <w:pPr>
        <w:spacing w:after="0" w:line="360" w:lineRule="auto"/>
        <w:rPr>
          <w:rFonts w:ascii="Arial" w:hAnsi="Arial"/>
          <w:iCs/>
          <w:sz w:val="24"/>
          <w:szCs w:val="24"/>
        </w:rPr>
      </w:pPr>
    </w:p>
    <w:p w14:paraId="69123010" w14:textId="0818A086" w:rsidR="007D0F69" w:rsidRPr="007F14AA" w:rsidRDefault="00272D4D" w:rsidP="00272D4D">
      <w:pPr>
        <w:spacing w:after="0" w:line="360" w:lineRule="auto"/>
        <w:rPr>
          <w:sz w:val="24"/>
          <w:szCs w:val="24"/>
        </w:rPr>
      </w:pPr>
      <w:r w:rsidRPr="00272D4D">
        <w:rPr>
          <w:rFonts w:ascii="Arial" w:hAnsi="Arial"/>
          <w:iCs/>
          <w:sz w:val="24"/>
          <w:szCs w:val="24"/>
        </w:rPr>
        <w:t>The area for improvement from the 2022 inspection was removed, and there are no areas for improvement from this inspection.</w:t>
      </w:r>
    </w:p>
    <w:p w14:paraId="097704BD" w14:textId="3AE5BCA7" w:rsidR="00527101" w:rsidRDefault="00527101" w:rsidP="00527101">
      <w:pPr>
        <w:spacing w:after="0" w:line="360" w:lineRule="auto"/>
        <w:rPr>
          <w:rFonts w:ascii="Arial" w:hAnsi="Arial"/>
          <w:iCs/>
          <w:color w:val="FF0000"/>
          <w:sz w:val="24"/>
          <w:szCs w:val="24"/>
        </w:rPr>
      </w:pPr>
    </w:p>
    <w:p w14:paraId="018F5E86" w14:textId="77777777" w:rsidR="003B5610" w:rsidRDefault="003B5610" w:rsidP="00527101">
      <w:pPr>
        <w:spacing w:after="0" w:line="360" w:lineRule="auto"/>
        <w:rPr>
          <w:rFonts w:ascii="Arial" w:hAnsi="Arial"/>
          <w:iCs/>
          <w:color w:val="FF0000"/>
          <w:sz w:val="24"/>
          <w:szCs w:val="24"/>
        </w:rPr>
      </w:pPr>
    </w:p>
    <w:p w14:paraId="05916981" w14:textId="77777777" w:rsidR="003B5610" w:rsidRDefault="003B5610" w:rsidP="00527101">
      <w:pPr>
        <w:spacing w:after="0" w:line="360" w:lineRule="auto"/>
        <w:rPr>
          <w:rFonts w:ascii="Arial" w:hAnsi="Arial"/>
          <w:iCs/>
          <w:color w:val="FF0000"/>
          <w:sz w:val="24"/>
          <w:szCs w:val="24"/>
        </w:rPr>
      </w:pPr>
    </w:p>
    <w:p w14:paraId="44F6D2CC" w14:textId="77777777" w:rsidR="003B5610" w:rsidRDefault="003B5610" w:rsidP="00527101">
      <w:pPr>
        <w:spacing w:after="0" w:line="360" w:lineRule="auto"/>
        <w:rPr>
          <w:rFonts w:ascii="Arial" w:hAnsi="Arial"/>
          <w:iCs/>
          <w:color w:val="FF0000"/>
          <w:sz w:val="24"/>
          <w:szCs w:val="24"/>
        </w:rPr>
      </w:pPr>
    </w:p>
    <w:p w14:paraId="60091D7E" w14:textId="77777777" w:rsidR="003B5610" w:rsidRDefault="003B5610" w:rsidP="00527101">
      <w:pPr>
        <w:spacing w:after="0" w:line="360" w:lineRule="auto"/>
        <w:rPr>
          <w:rFonts w:ascii="Arial" w:hAnsi="Arial"/>
          <w:iCs/>
          <w:color w:val="FF0000"/>
          <w:sz w:val="24"/>
          <w:szCs w:val="24"/>
        </w:rPr>
      </w:pPr>
    </w:p>
    <w:p w14:paraId="72B5AD68" w14:textId="77777777" w:rsidR="003B5610" w:rsidRDefault="003B5610" w:rsidP="00527101">
      <w:pPr>
        <w:spacing w:after="0" w:line="360" w:lineRule="auto"/>
        <w:rPr>
          <w:rFonts w:ascii="Arial" w:hAnsi="Arial"/>
          <w:iCs/>
          <w:color w:val="FF0000"/>
          <w:sz w:val="24"/>
          <w:szCs w:val="24"/>
        </w:rPr>
      </w:pPr>
    </w:p>
    <w:p w14:paraId="225B812F" w14:textId="77777777" w:rsidR="00FC7BD7" w:rsidRDefault="00FC7BD7" w:rsidP="00527101">
      <w:pPr>
        <w:spacing w:after="0" w:line="360" w:lineRule="auto"/>
        <w:rPr>
          <w:rFonts w:ascii="Arial" w:hAnsi="Arial"/>
          <w:iCs/>
          <w:color w:val="FF0000"/>
          <w:sz w:val="24"/>
          <w:szCs w:val="24"/>
        </w:rPr>
      </w:pPr>
    </w:p>
    <w:p w14:paraId="07292C0E" w14:textId="26AFA1FA" w:rsidR="000740F8" w:rsidRPr="00B04C40" w:rsidRDefault="000740F8" w:rsidP="00B04C40">
      <w:pPr>
        <w:spacing w:after="0" w:line="360" w:lineRule="auto"/>
        <w:rPr>
          <w:rFonts w:ascii="Arial" w:hAnsi="Arial"/>
          <w:i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BA3C8"/>
        <w:tblLook w:val="04A0" w:firstRow="1" w:lastRow="0" w:firstColumn="1" w:lastColumn="0" w:noHBand="0" w:noVBand="1"/>
      </w:tblPr>
      <w:tblGrid>
        <w:gridCol w:w="8960"/>
      </w:tblGrid>
      <w:tr w:rsidR="000740F8" w:rsidRPr="003A46D4" w14:paraId="1698B301" w14:textId="77777777" w:rsidTr="00EE3554">
        <w:trPr>
          <w:trHeight w:val="522"/>
        </w:trPr>
        <w:tc>
          <w:tcPr>
            <w:tcW w:w="8960" w:type="dxa"/>
            <w:shd w:val="clear" w:color="auto" w:fill="DBA3C8"/>
          </w:tcPr>
          <w:p w14:paraId="7BB9810C" w14:textId="7913B7FC" w:rsidR="000740F8" w:rsidRPr="003A46D4" w:rsidRDefault="000740F8" w:rsidP="002976AB">
            <w:pPr>
              <w:jc w:val="center"/>
              <w:rPr>
                <w:rFonts w:ascii="Arial" w:eastAsia="Calibri" w:hAnsi="Arial" w:cs="Arial"/>
                <w:b/>
                <w:color w:val="FF66CC"/>
                <w:sz w:val="28"/>
                <w:szCs w:val="28"/>
              </w:rPr>
            </w:pPr>
            <w:r w:rsidRPr="003A46D4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IMPROVEMENT PLAN</w:t>
            </w:r>
          </w:p>
        </w:tc>
      </w:tr>
    </w:tbl>
    <w:p w14:paraId="7B17FAC3" w14:textId="77777777" w:rsidR="000740F8" w:rsidRPr="003A46D4" w:rsidRDefault="000740F8" w:rsidP="000740F8">
      <w:pPr>
        <w:spacing w:after="0" w:line="240" w:lineRule="auto"/>
        <w:rPr>
          <w:rFonts w:ascii="Arial" w:eastAsia="Times New Roman" w:hAnsi="Arial" w:cs="Arial"/>
          <w:kern w:val="24"/>
          <w:sz w:val="24"/>
          <w:szCs w:val="24"/>
          <w:lang w:eastAsia="en-GB"/>
        </w:rPr>
      </w:pPr>
    </w:p>
    <w:p w14:paraId="3B147E93" w14:textId="77777777" w:rsidR="003B5610" w:rsidRDefault="003B5610" w:rsidP="003B5610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kern w:val="24"/>
        </w:rPr>
      </w:pPr>
    </w:p>
    <w:p w14:paraId="1C489077" w14:textId="77777777" w:rsidR="003B5610" w:rsidRPr="004C0E86" w:rsidRDefault="003B5610" w:rsidP="003B5610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kern w:val="24"/>
        </w:rPr>
        <w:t>There were no areas for improvement identified during this inspection and an Improvement Plan has not been issued.</w:t>
      </w:r>
    </w:p>
    <w:p w14:paraId="0D305F60" w14:textId="77777777" w:rsidR="00B04C40" w:rsidRPr="002976AB" w:rsidRDefault="00B04C40" w:rsidP="002976AB">
      <w:pPr>
        <w:spacing w:after="0" w:line="360" w:lineRule="auto"/>
        <w:rPr>
          <w:rFonts w:ascii="Arial" w:eastAsia="Times New Roman" w:hAnsi="Arial" w:cs="Arial"/>
          <w:kern w:val="24"/>
          <w:sz w:val="24"/>
          <w:szCs w:val="24"/>
          <w:lang w:eastAsia="en-GB"/>
        </w:rPr>
      </w:pPr>
    </w:p>
    <w:p w14:paraId="289F7DEF" w14:textId="77777777" w:rsidR="000740F8" w:rsidRPr="008755FA" w:rsidRDefault="000740F8" w:rsidP="003A46D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75CCD93A" w14:textId="21B79A60" w:rsidR="002976AB" w:rsidRPr="006E0FAB" w:rsidRDefault="002976AB" w:rsidP="002976AB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32"/>
          <w:szCs w:val="32"/>
          <w:lang w:eastAsia="en-GB"/>
        </w:rPr>
        <w:t xml:space="preserve">The full report can be accessed from </w:t>
      </w:r>
      <w:hyperlink r:id="rId8" w:history="1">
        <w:r w:rsidRPr="001A3A9A">
          <w:rPr>
            <w:rStyle w:val="Hyperlink"/>
            <w:rFonts w:ascii="Arial" w:hAnsi="Arial" w:cs="Arial"/>
            <w:sz w:val="32"/>
            <w:szCs w:val="32"/>
            <w:lang w:eastAsia="en-GB"/>
          </w:rPr>
          <w:t>he</w:t>
        </w:r>
        <w:r w:rsidRPr="001A3A9A">
          <w:rPr>
            <w:rStyle w:val="Hyperlink"/>
            <w:rFonts w:ascii="Arial" w:hAnsi="Arial" w:cs="Arial"/>
            <w:sz w:val="32"/>
            <w:szCs w:val="32"/>
            <w:lang w:eastAsia="en-GB"/>
          </w:rPr>
          <w:t>re</w:t>
        </w:r>
      </w:hyperlink>
      <w:r>
        <w:rPr>
          <w:rFonts w:ascii="Arial" w:hAnsi="Arial" w:cs="Arial"/>
          <w:color w:val="0070C0"/>
          <w:sz w:val="32"/>
          <w:szCs w:val="32"/>
          <w:u w:val="single"/>
          <w:lang w:eastAsia="en-GB"/>
        </w:rPr>
        <w:t>.</w:t>
      </w:r>
    </w:p>
    <w:p w14:paraId="1F1F592D" w14:textId="10ACC435" w:rsidR="00501390" w:rsidRDefault="00501390" w:rsidP="003A4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EFCE5A" w14:textId="60CC3184" w:rsidR="00501390" w:rsidRDefault="00501390" w:rsidP="003A4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947CCF" w14:textId="1F84BB3C" w:rsidR="00501390" w:rsidRDefault="00501390" w:rsidP="003A4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0FC2D1" w14:textId="5F45593D" w:rsidR="00501390" w:rsidRPr="003A46D4" w:rsidRDefault="00501390" w:rsidP="003A46D4">
      <w:pPr>
        <w:spacing w:after="0" w:line="240" w:lineRule="auto"/>
        <w:rPr>
          <w:rFonts w:ascii="Arial" w:eastAsia="Times New Roman" w:hAnsi="Arial" w:cs="Arial"/>
          <w:kern w:val="24"/>
          <w:sz w:val="24"/>
          <w:szCs w:val="24"/>
          <w:lang w:eastAsia="en-GB"/>
        </w:rPr>
      </w:pPr>
    </w:p>
    <w:sectPr w:rsidR="00501390" w:rsidRPr="003A4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F897" w14:textId="77777777" w:rsidR="00C8130A" w:rsidRDefault="00C8130A" w:rsidP="008F13AC">
      <w:pPr>
        <w:spacing w:after="0" w:line="240" w:lineRule="auto"/>
      </w:pPr>
      <w:r>
        <w:separator/>
      </w:r>
    </w:p>
  </w:endnote>
  <w:endnote w:type="continuationSeparator" w:id="0">
    <w:p w14:paraId="15FB1D8C" w14:textId="77777777" w:rsidR="00C8130A" w:rsidRDefault="00C8130A" w:rsidP="008F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CAE7" w14:textId="77777777" w:rsidR="008F13AC" w:rsidRDefault="008F1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4537" w14:textId="77777777" w:rsidR="008F13AC" w:rsidRDefault="008F1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A3E3" w14:textId="77777777" w:rsidR="008F13AC" w:rsidRDefault="008F1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BE03" w14:textId="77777777" w:rsidR="00C8130A" w:rsidRDefault="00C8130A" w:rsidP="008F13AC">
      <w:pPr>
        <w:spacing w:after="0" w:line="240" w:lineRule="auto"/>
      </w:pPr>
      <w:r>
        <w:separator/>
      </w:r>
    </w:p>
  </w:footnote>
  <w:footnote w:type="continuationSeparator" w:id="0">
    <w:p w14:paraId="5D62A456" w14:textId="77777777" w:rsidR="00C8130A" w:rsidRDefault="00C8130A" w:rsidP="008F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A136" w14:textId="77777777" w:rsidR="008F13AC" w:rsidRDefault="008F1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0CA5" w14:textId="77777777" w:rsidR="008F13AC" w:rsidRDefault="008F1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5FFB" w14:textId="77777777" w:rsidR="008F13AC" w:rsidRDefault="008F1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D4"/>
    <w:rsid w:val="000740F8"/>
    <w:rsid w:val="001322C4"/>
    <w:rsid w:val="001A3A9A"/>
    <w:rsid w:val="00272D4D"/>
    <w:rsid w:val="002976AB"/>
    <w:rsid w:val="003766A8"/>
    <w:rsid w:val="003A46D4"/>
    <w:rsid w:val="003B5610"/>
    <w:rsid w:val="00501390"/>
    <w:rsid w:val="00527101"/>
    <w:rsid w:val="00530C8D"/>
    <w:rsid w:val="00622A8B"/>
    <w:rsid w:val="00635B77"/>
    <w:rsid w:val="00635C0F"/>
    <w:rsid w:val="006E1D9F"/>
    <w:rsid w:val="006E53CC"/>
    <w:rsid w:val="00700823"/>
    <w:rsid w:val="007539A6"/>
    <w:rsid w:val="007D0F69"/>
    <w:rsid w:val="007F14AA"/>
    <w:rsid w:val="008755FA"/>
    <w:rsid w:val="008F13AC"/>
    <w:rsid w:val="00AC4E2B"/>
    <w:rsid w:val="00AE0CAF"/>
    <w:rsid w:val="00B04C40"/>
    <w:rsid w:val="00B93DD5"/>
    <w:rsid w:val="00BA6DCC"/>
    <w:rsid w:val="00C74556"/>
    <w:rsid w:val="00C8130A"/>
    <w:rsid w:val="00CC215A"/>
    <w:rsid w:val="00D04C1F"/>
    <w:rsid w:val="00F17ECB"/>
    <w:rsid w:val="00F833E7"/>
    <w:rsid w:val="00F83CA9"/>
    <w:rsid w:val="00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2F568A"/>
  <w15:chartTrackingRefBased/>
  <w15:docId w15:val="{89E21DCD-9115-4125-8509-FFAC2ED3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AC"/>
  </w:style>
  <w:style w:type="paragraph" w:styleId="Footer">
    <w:name w:val="footer"/>
    <w:basedOn w:val="Normal"/>
    <w:link w:val="FooterChar"/>
    <w:uiPriority w:val="99"/>
    <w:unhideWhenUsed/>
    <w:rsid w:val="008F1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AC"/>
  </w:style>
  <w:style w:type="character" w:styleId="Hyperlink">
    <w:name w:val="Hyperlink"/>
    <w:basedOn w:val="DefaultParagraphFont"/>
    <w:uiPriority w:val="99"/>
    <w:unhideWhenUsed/>
    <w:rsid w:val="005013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3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04C4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A3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commission.je/wp-content/uploads/2024/01/IR-Karens-Care-Agency-9112023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41ff100-88e3-4c3b-8133-320b20b66409"/>
</file>

<file path=customXml/itemProps1.xml><?xml version="1.0" encoding="utf-8"?>
<ds:datastoreItem xmlns:ds="http://schemas.openxmlformats.org/officeDocument/2006/customXml" ds:itemID="{D4B32231-65B3-43BD-B456-DB7BF9C93B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Thorne</dc:creator>
  <cp:keywords/>
  <dc:description/>
  <cp:lastModifiedBy>Lisa Phillips</cp:lastModifiedBy>
  <cp:revision>2</cp:revision>
  <dcterms:created xsi:type="dcterms:W3CDTF">2024-01-15T10:00:00Z</dcterms:created>
  <dcterms:modified xsi:type="dcterms:W3CDTF">2024-01-15T10:00:00Z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6e21b107-f222-485d-adc7-9b36ec5d267f</vt:lpwstr>
  </property>
  <property fmtid="{D5CDD505-2E9C-101B-9397-08002B2CF9AE}" pid="3" name="bjSaver">
    <vt:lpwstr>cKfdPTB4YSqUAI9NFKwFNJBPTVLNrcVU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  <property fmtid="{D5CDD505-2E9C-101B-9397-08002B2CF9AE}" pid="6" name="bjDocumentLabelFieldCodeHeaderFooter">
    <vt:lpwstr>This item has no classification</vt:lpwstr>
  </property>
</Properties>
</file>